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F42" w:rsidRPr="00A0724E" w:rsidRDefault="00BB4F42" w:rsidP="00A0724E">
      <w:pPr>
        <w:spacing w:afterLines="30" w:after="108" w:line="400" w:lineRule="exact"/>
        <w:rPr>
          <w:rFonts w:ascii="Times New Roman" w:eastAsia="標楷體" w:hAnsi="Times New Roman"/>
          <w:color w:val="000000" w:themeColor="text1"/>
          <w:sz w:val="28"/>
          <w:szCs w:val="28"/>
        </w:rPr>
      </w:pPr>
      <w:r w:rsidRPr="004B5FF1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【</w:t>
      </w:r>
      <w:r w:rsidR="00811318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體育</w:t>
      </w:r>
      <w:r w:rsidRPr="004B5FF1">
        <w:rPr>
          <w:rFonts w:ascii="Times New Roman" w:eastAsia="標楷體" w:hAnsi="Times New Roman" w:hint="eastAsia"/>
          <w:color w:val="000000" w:themeColor="text1"/>
          <w:sz w:val="28"/>
          <w:szCs w:val="28"/>
        </w:rPr>
        <w:t>系】</w:t>
      </w:r>
    </w:p>
    <w:p w:rsidR="00811318" w:rsidRPr="00811318" w:rsidRDefault="00811318" w:rsidP="00811318">
      <w:pPr>
        <w:spacing w:beforeLines="50" w:before="180" w:afterLines="30" w:after="108" w:line="400" w:lineRule="exact"/>
        <w:ind w:left="709"/>
        <w:outlineLvl w:val="2"/>
        <w:rPr>
          <w:rFonts w:ascii="Times New Roman" w:eastAsia="標楷體" w:hAnsi="Times New Roman"/>
          <w:color w:val="000000"/>
          <w:sz w:val="28"/>
          <w:szCs w:val="28"/>
        </w:rPr>
      </w:pPr>
      <w:r w:rsidRPr="00811318">
        <w:rPr>
          <w:rFonts w:ascii="Times New Roman" w:eastAsia="標楷體" w:hAnsi="Times New Roman" w:hint="eastAsia"/>
          <w:color w:val="000000"/>
          <w:sz w:val="28"/>
          <w:szCs w:val="28"/>
        </w:rPr>
        <w:t>審查資料準備指引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b/>
          <w:bCs/>
          <w:color w:val="000000"/>
          <w:szCs w:val="28"/>
        </w:rPr>
      </w:pPr>
      <w:r w:rsidRPr="00D50D10">
        <w:rPr>
          <w:rFonts w:ascii="Times New Roman" w:eastAsia="標楷體" w:hAnsi="Times New Roman" w:hint="eastAsia"/>
          <w:b/>
          <w:bCs/>
          <w:color w:val="000000"/>
          <w:szCs w:val="28"/>
        </w:rPr>
        <w:t>運動專長組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一、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多元表現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*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此項至多勾選十件及上傳一件心得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*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（一）競賽表現</w:t>
      </w:r>
    </w:p>
    <w:p w:rsidR="00811318" w:rsidRPr="00D50D10" w:rsidRDefault="00811318" w:rsidP="00811318">
      <w:pPr>
        <w:spacing w:line="400" w:lineRule="exact"/>
        <w:ind w:leftChars="200" w:left="480" w:firstLineChars="200" w:firstLine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高中就學期間積極參與校內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/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校外體育活動並提供獲獎證明，需附考生自評評分表。未使用學習歷程系統之申請者，請另行檢</w:t>
      </w:r>
      <w:proofErr w:type="gramStart"/>
      <w:r w:rsidRPr="00D50D10">
        <w:rPr>
          <w:rFonts w:ascii="Times New Roman" w:eastAsia="標楷體" w:hAnsi="Times New Roman" w:hint="eastAsia"/>
          <w:color w:val="000000"/>
          <w:szCs w:val="28"/>
        </w:rPr>
        <w:t>附</w:t>
      </w:r>
      <w:proofErr w:type="gramEnd"/>
      <w:r w:rsidRPr="00D50D10">
        <w:rPr>
          <w:rFonts w:ascii="Times New Roman" w:eastAsia="標楷體" w:hAnsi="Times New Roman" w:hint="eastAsia"/>
          <w:color w:val="000000"/>
          <w:szCs w:val="28"/>
        </w:rPr>
        <w:t>。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（二）多元</w:t>
      </w:r>
      <w:proofErr w:type="gramStart"/>
      <w:r w:rsidRPr="00D50D10">
        <w:rPr>
          <w:rFonts w:ascii="Times New Roman" w:eastAsia="標楷體" w:hAnsi="Times New Roman" w:hint="eastAsia"/>
          <w:color w:val="000000"/>
          <w:szCs w:val="28"/>
        </w:rPr>
        <w:t>表現綜整心得</w:t>
      </w:r>
      <w:proofErr w:type="gramEnd"/>
    </w:p>
    <w:p w:rsidR="00811318" w:rsidRPr="00D50D10" w:rsidRDefault="00811318" w:rsidP="00811318">
      <w:pPr>
        <w:spacing w:line="400" w:lineRule="exact"/>
        <w:ind w:leftChars="200" w:left="480" w:firstLineChars="200" w:firstLine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高中就學期間參與體育活動之心得，請參考本系於「</w:t>
      </w:r>
      <w:proofErr w:type="spellStart"/>
      <w:r w:rsidRPr="00D50D10">
        <w:rPr>
          <w:rFonts w:ascii="Times New Roman" w:eastAsia="標楷體" w:hAnsi="Times New Roman" w:hint="eastAsia"/>
          <w:color w:val="000000"/>
          <w:szCs w:val="28"/>
        </w:rPr>
        <w:t>ColleGo</w:t>
      </w:r>
      <w:proofErr w:type="spellEnd"/>
      <w:r w:rsidRPr="00D50D10">
        <w:rPr>
          <w:rFonts w:ascii="Times New Roman" w:eastAsia="標楷體" w:hAnsi="Times New Roman" w:hint="eastAsia"/>
          <w:color w:val="000000"/>
          <w:szCs w:val="28"/>
        </w:rPr>
        <w:t>!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大學選才與高中育才輔助系統」所列之多元能力與個人特質撰寫。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二、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學習歷程自述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（一）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高中學習歷程反思</w:t>
      </w:r>
    </w:p>
    <w:p w:rsidR="00811318" w:rsidRPr="00D50D10" w:rsidRDefault="00811318" w:rsidP="00811318">
      <w:pPr>
        <w:spacing w:line="400" w:lineRule="exact"/>
        <w:ind w:leftChars="400" w:left="96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高中就學期間是何種契機，讓你決定報考本科系？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（二）就讀動機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（三）未來學習計畫與生涯規劃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三、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其他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（一）</w:t>
      </w:r>
      <w:r w:rsidRPr="00D50D10">
        <w:rPr>
          <w:rFonts w:ascii="Times New Roman" w:eastAsia="標楷體" w:hAnsi="Times New Roman" w:hint="eastAsia"/>
          <w:szCs w:val="28"/>
        </w:rPr>
        <w:t>項目報名暨考生</w:t>
      </w:r>
      <w:proofErr w:type="gramStart"/>
      <w:r w:rsidRPr="00D50D10">
        <w:rPr>
          <w:rFonts w:ascii="Times New Roman" w:eastAsia="標楷體" w:hAnsi="Times New Roman" w:hint="eastAsia"/>
          <w:szCs w:val="28"/>
        </w:rPr>
        <w:t>自評表</w:t>
      </w:r>
      <w:proofErr w:type="gramEnd"/>
      <w:r w:rsidRPr="00D50D10">
        <w:rPr>
          <w:rFonts w:ascii="Times New Roman" w:eastAsia="標楷體" w:hAnsi="Times New Roman" w:hint="eastAsia"/>
          <w:szCs w:val="28"/>
        </w:rPr>
        <w:t>（格式公告於本學系大學部招生專區）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b/>
          <w:bCs/>
          <w:color w:val="000000"/>
          <w:szCs w:val="28"/>
        </w:rPr>
      </w:pPr>
      <w:r w:rsidRPr="00D50D10">
        <w:rPr>
          <w:rFonts w:ascii="Times New Roman" w:eastAsia="標楷體" w:hAnsi="Times New Roman" w:hint="eastAsia"/>
          <w:b/>
          <w:bCs/>
          <w:color w:val="000000"/>
          <w:szCs w:val="28"/>
        </w:rPr>
        <w:t>非運動專長組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一、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修課紀錄</w:t>
      </w:r>
      <w:bookmarkStart w:id="0" w:name="_GoBack"/>
      <w:bookmarkEnd w:id="0"/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二、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多元表現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*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此項至多勾選十件及上傳一件心得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*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（一）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擔任幹部經驗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（二）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競賽表現</w:t>
      </w:r>
    </w:p>
    <w:p w:rsidR="00811318" w:rsidRPr="00D50D10" w:rsidRDefault="00811318" w:rsidP="00811318">
      <w:pPr>
        <w:spacing w:line="400" w:lineRule="exact"/>
        <w:ind w:leftChars="200" w:left="480" w:firstLineChars="200" w:firstLine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高中就學期間積極參與校內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/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校外體育活動並提供獲獎或相關證明。未使用學習歷程系統之申請者，請另行檢</w:t>
      </w:r>
      <w:proofErr w:type="gramStart"/>
      <w:r w:rsidRPr="00D50D10">
        <w:rPr>
          <w:rFonts w:ascii="Times New Roman" w:eastAsia="標楷體" w:hAnsi="Times New Roman" w:hint="eastAsia"/>
          <w:color w:val="000000"/>
          <w:szCs w:val="28"/>
        </w:rPr>
        <w:t>附</w:t>
      </w:r>
      <w:proofErr w:type="gramEnd"/>
      <w:r w:rsidRPr="00D50D10">
        <w:rPr>
          <w:rFonts w:ascii="Times New Roman" w:eastAsia="標楷體" w:hAnsi="Times New Roman" w:hint="eastAsia"/>
          <w:color w:val="000000"/>
          <w:szCs w:val="28"/>
        </w:rPr>
        <w:t>。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（三）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特殊優良表現證明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（四）多元</w:t>
      </w:r>
      <w:proofErr w:type="gramStart"/>
      <w:r w:rsidRPr="00D50D10">
        <w:rPr>
          <w:rFonts w:ascii="Times New Roman" w:eastAsia="標楷體" w:hAnsi="Times New Roman" w:hint="eastAsia"/>
          <w:color w:val="000000"/>
          <w:szCs w:val="28"/>
        </w:rPr>
        <w:t>表現綜整心得</w:t>
      </w:r>
      <w:proofErr w:type="gramEnd"/>
    </w:p>
    <w:p w:rsidR="00811318" w:rsidRPr="00D50D10" w:rsidRDefault="00811318" w:rsidP="00811318">
      <w:pPr>
        <w:spacing w:line="400" w:lineRule="exact"/>
        <w:ind w:leftChars="200" w:left="480" w:firstLineChars="200" w:firstLine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高中就學期間參與體育活動之心得，請參考本系於「</w:t>
      </w:r>
      <w:proofErr w:type="spellStart"/>
      <w:r w:rsidRPr="00D50D10">
        <w:rPr>
          <w:rFonts w:ascii="Times New Roman" w:eastAsia="標楷體" w:hAnsi="Times New Roman" w:hint="eastAsia"/>
          <w:color w:val="000000"/>
          <w:szCs w:val="28"/>
        </w:rPr>
        <w:t>ColleGo</w:t>
      </w:r>
      <w:proofErr w:type="spellEnd"/>
      <w:r w:rsidRPr="00D50D10">
        <w:rPr>
          <w:rFonts w:ascii="Times New Roman" w:eastAsia="標楷體" w:hAnsi="Times New Roman" w:hint="eastAsia"/>
          <w:color w:val="000000"/>
          <w:szCs w:val="28"/>
        </w:rPr>
        <w:t>!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>大學選才與高中育才輔助系統」所列之多元能力與個人特質撰寫。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三、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學習歷程自述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（一）</w:t>
      </w:r>
      <w:r w:rsidRPr="00D50D10">
        <w:rPr>
          <w:rFonts w:ascii="Times New Roman" w:eastAsia="標楷體" w:hAnsi="Times New Roman" w:hint="eastAsia"/>
          <w:color w:val="000000"/>
          <w:szCs w:val="28"/>
        </w:rPr>
        <w:tab/>
      </w:r>
      <w:r w:rsidRPr="00D50D10">
        <w:rPr>
          <w:rFonts w:ascii="Times New Roman" w:eastAsia="標楷體" w:hAnsi="Times New Roman" w:hint="eastAsia"/>
          <w:color w:val="000000"/>
          <w:szCs w:val="28"/>
        </w:rPr>
        <w:t>高中學習歷程反思</w:t>
      </w:r>
    </w:p>
    <w:p w:rsidR="00811318" w:rsidRPr="00D50D10" w:rsidRDefault="00811318" w:rsidP="00811318">
      <w:pPr>
        <w:spacing w:line="400" w:lineRule="exact"/>
        <w:ind w:leftChars="400" w:left="96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高中就學期間是何種契機，讓你決定報考本科系？</w:t>
      </w:r>
    </w:p>
    <w:p w:rsidR="00811318" w:rsidRPr="00D50D10" w:rsidRDefault="00811318" w:rsidP="00811318">
      <w:pPr>
        <w:spacing w:line="400" w:lineRule="exact"/>
        <w:ind w:leftChars="200" w:left="480"/>
        <w:rPr>
          <w:rFonts w:ascii="Times New Roman" w:eastAsia="標楷體" w:hAnsi="Times New Roman"/>
          <w:color w:val="000000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（二）就讀動機</w:t>
      </w:r>
    </w:p>
    <w:p w:rsidR="00D60ADF" w:rsidRPr="00D50D10" w:rsidRDefault="00811318" w:rsidP="00811318">
      <w:pPr>
        <w:pStyle w:val="a3"/>
        <w:spacing w:line="400" w:lineRule="exact"/>
        <w:rPr>
          <w:rFonts w:ascii="Times New Roman" w:eastAsia="標楷體" w:hAnsi="Times New Roman"/>
          <w:b/>
          <w:bCs/>
          <w:color w:val="000000" w:themeColor="text1"/>
          <w:szCs w:val="28"/>
        </w:rPr>
      </w:pPr>
      <w:r w:rsidRPr="00D50D10">
        <w:rPr>
          <w:rFonts w:ascii="Times New Roman" w:eastAsia="標楷體" w:hAnsi="Times New Roman" w:hint="eastAsia"/>
          <w:color w:val="000000"/>
          <w:szCs w:val="28"/>
        </w:rPr>
        <w:t>（三）未來學習計畫與生涯規劃</w:t>
      </w:r>
    </w:p>
    <w:sectPr w:rsidR="00D60ADF" w:rsidRPr="00D50D1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565D6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0F3A6F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DD0D93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DC54CBD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4B84F8F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B235BC7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19B2068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1E94520"/>
    <w:multiLevelType w:val="hybridMultilevel"/>
    <w:tmpl w:val="E6D06990"/>
    <w:lvl w:ilvl="0" w:tplc="B5B8F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6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F42"/>
    <w:rsid w:val="007B7210"/>
    <w:rsid w:val="00811318"/>
    <w:rsid w:val="00A0724E"/>
    <w:rsid w:val="00BB4F42"/>
    <w:rsid w:val="00D50D10"/>
    <w:rsid w:val="00D60ADF"/>
    <w:rsid w:val="00EB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2184CC-1AB4-4C95-9665-0371020B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F42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樣式6"/>
    <w:basedOn w:val="a"/>
    <w:link w:val="a4"/>
    <w:uiPriority w:val="34"/>
    <w:qFormat/>
    <w:rsid w:val="00BB4F42"/>
    <w:pPr>
      <w:ind w:leftChars="200" w:left="480"/>
    </w:pPr>
  </w:style>
  <w:style w:type="table" w:styleId="a5">
    <w:name w:val="Table Grid"/>
    <w:basedOn w:val="a1"/>
    <w:uiPriority w:val="39"/>
    <w:rsid w:val="00BB4F42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清單段落 字元"/>
    <w:aliases w:val="樣式6 字元"/>
    <w:link w:val="a3"/>
    <w:uiPriority w:val="34"/>
    <w:locked/>
    <w:rsid w:val="00BB4F42"/>
    <w:rPr>
      <w:rFonts w:ascii="Calibri" w:eastAsia="新細明體" w:hAnsi="Calibri" w:cs="Times New Roman"/>
    </w:rPr>
  </w:style>
  <w:style w:type="table" w:customStyle="1" w:styleId="1">
    <w:name w:val="表格格線1"/>
    <w:basedOn w:val="a1"/>
    <w:next w:val="a5"/>
    <w:uiPriority w:val="39"/>
    <w:rsid w:val="00EB1079"/>
    <w:rPr>
      <w:rFonts w:ascii="Calibri" w:eastAsia="新細明體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2023-02-24T06:03:00Z</dcterms:created>
  <dcterms:modified xsi:type="dcterms:W3CDTF">2023-02-24T06:23:00Z</dcterms:modified>
</cp:coreProperties>
</file>